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3"/>
          <w:color w:val="333333"/>
          <w:sz w:val="23"/>
          <w:szCs w:val="23"/>
        </w:rPr>
        <w:t>организации детей. Данный этап также предусматривает:</w:t>
      </w:r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17C94">
        <w:rPr>
          <w:rStyle w:val="c3"/>
          <w:color w:val="333333"/>
          <w:sz w:val="23"/>
          <w:szCs w:val="23"/>
        </w:rPr>
        <w:t>- нахождение места «нового» знания в системе представлений ребёнка (например, мы знаем, что цветы исчезли, потому что люди их рвут, топчут.</w:t>
      </w:r>
      <w:proofErr w:type="gramEnd"/>
      <w:r w:rsidRPr="00D17C94">
        <w:rPr>
          <w:rStyle w:val="c3"/>
          <w:color w:val="333333"/>
          <w:sz w:val="23"/>
          <w:szCs w:val="23"/>
        </w:rPr>
        <w:t xml:space="preserve"> </w:t>
      </w:r>
      <w:proofErr w:type="gramStart"/>
      <w:r w:rsidRPr="00D17C94">
        <w:rPr>
          <w:rStyle w:val="c3"/>
          <w:color w:val="333333"/>
          <w:sz w:val="23"/>
          <w:szCs w:val="23"/>
        </w:rPr>
        <w:t>Этого делать нельзя);</w:t>
      </w:r>
      <w:proofErr w:type="gramEnd"/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3"/>
          <w:color w:val="333333"/>
          <w:sz w:val="23"/>
          <w:szCs w:val="23"/>
        </w:rPr>
        <w:t>- возможность применения «нового» знания в повседневной жизни;</w:t>
      </w:r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3"/>
          <w:color w:val="333333"/>
          <w:sz w:val="23"/>
          <w:szCs w:val="23"/>
        </w:rPr>
        <w:t>- самопроверку и коррекцию деятельности. Например, ребята, как вы думаете, мы справились с проблемой Лунтика?</w:t>
      </w:r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b/>
          <w:i/>
          <w:color w:val="000000"/>
          <w:sz w:val="23"/>
          <w:szCs w:val="23"/>
        </w:rPr>
        <w:t>При этом дети находятся в игровом сюжете, движутся к своей «детской» цели и даже не догадываются, что педагог, как грамотный организатор, ведет их к новым открытиям.</w:t>
      </w:r>
      <w:r w:rsidRPr="00D17C94">
        <w:rPr>
          <w:rStyle w:val="c3"/>
          <w:color w:val="333333"/>
          <w:sz w:val="23"/>
          <w:szCs w:val="23"/>
        </w:rPr>
        <w:t> </w:t>
      </w:r>
      <w:r w:rsidRPr="00D17C94">
        <w:rPr>
          <w:rStyle w:val="c5"/>
          <w:color w:val="000000"/>
          <w:sz w:val="23"/>
          <w:szCs w:val="23"/>
        </w:rPr>
        <w:t xml:space="preserve">Воспитатель предлагает ситуации или дидактические игры, в которых новое знание используется в измененных условиях совместно с освоенными ранее знаниями. Для этого мы ставим вопросы: </w:t>
      </w:r>
      <w:r w:rsidRPr="00D17C94">
        <w:rPr>
          <w:rStyle w:val="c5"/>
          <w:b/>
          <w:i/>
          <w:color w:val="000000"/>
          <w:sz w:val="23"/>
          <w:szCs w:val="23"/>
        </w:rPr>
        <w:t>«Что вы сейчас будете делать? Как будете выполнять задание?».</w:t>
      </w:r>
    </w:p>
    <w:p w:rsid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 xml:space="preserve">При этом педагог обращает внимание на умения детей слушать, понимать и повторять инструкцию взрослого, планировать свою деятельность. </w:t>
      </w:r>
    </w:p>
    <w:p w:rsidR="00D17C94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12"/>
          <w:color w:val="000000"/>
          <w:sz w:val="23"/>
          <w:szCs w:val="23"/>
        </w:rPr>
        <w:t xml:space="preserve">В процессе деятельности воспитатель всегда спрашивает детей: </w:t>
      </w:r>
      <w:r w:rsidRPr="00D17C94">
        <w:rPr>
          <w:rStyle w:val="c12"/>
          <w:b/>
          <w:i/>
          <w:color w:val="000000"/>
          <w:sz w:val="23"/>
          <w:szCs w:val="23"/>
        </w:rPr>
        <w:t xml:space="preserve">«Зачем, почему ты это делаешь?», </w:t>
      </w:r>
      <w:r w:rsidRPr="00D17C94">
        <w:rPr>
          <w:rStyle w:val="c12"/>
          <w:color w:val="000000"/>
          <w:sz w:val="23"/>
          <w:szCs w:val="23"/>
        </w:rPr>
        <w:t>чтоб ребенок осмысливал каждый шаг. Если ребенок делает что-то не так, дать ему возможность самому понять что именно, можно на помощь отправить более смышленого ребенка.</w:t>
      </w:r>
    </w:p>
    <w:p w:rsidR="00D17C94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12"/>
          <w:color w:val="000000"/>
          <w:sz w:val="23"/>
          <w:szCs w:val="23"/>
        </w:rPr>
        <w:t xml:space="preserve">Воспитатель с помощью системы вопросов </w:t>
      </w:r>
      <w:r w:rsidRPr="00D17C94">
        <w:rPr>
          <w:rStyle w:val="c12"/>
          <w:b/>
          <w:color w:val="000000"/>
          <w:sz w:val="23"/>
          <w:szCs w:val="23"/>
        </w:rPr>
        <w:t>«Смогли?» - «Почему не смогли?»</w:t>
      </w:r>
      <w:r w:rsidRPr="00D17C94">
        <w:rPr>
          <w:rStyle w:val="c12"/>
          <w:color w:val="000000"/>
          <w:sz w:val="23"/>
          <w:szCs w:val="23"/>
        </w:rPr>
        <w:t xml:space="preserve"> помогает детям</w:t>
      </w:r>
      <w:r w:rsidRPr="00D17C94">
        <w:rPr>
          <w:rStyle w:val="c13"/>
          <w:rFonts w:ascii="Tahoma" w:hAnsi="Tahoma" w:cs="Tahoma"/>
          <w:color w:val="000000"/>
          <w:sz w:val="23"/>
          <w:szCs w:val="23"/>
        </w:rPr>
        <w:t> </w:t>
      </w:r>
      <w:r w:rsidRPr="00D17C94">
        <w:rPr>
          <w:rStyle w:val="c12"/>
          <w:color w:val="000000"/>
          <w:sz w:val="23"/>
          <w:szCs w:val="23"/>
        </w:rPr>
        <w:t>приобрести опыт фиксации затруднения и выявления его причины. Так как затруднение является личностно значимым для каждого ребенка (оно препятствует достижению своей «детской» цели), у ребёнка возникает внутренняя потребность в его преодолении, то есть теперь уже познавательная мотивация. Таким образом, создаются условия для развития у детей познавательного интереса.</w:t>
      </w:r>
    </w:p>
    <w:p w:rsidR="00D17C94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lastRenderedPageBreak/>
        <w:t xml:space="preserve">Данный этап очень важен с точки зрения развития личностных качеств и установок дошкольников. Дети привыкают к тому, что затруднений </w:t>
      </w:r>
      <w:r w:rsidRPr="00D17C94">
        <w:rPr>
          <w:rStyle w:val="c5"/>
          <w:b/>
          <w:i/>
          <w:color w:val="000000"/>
          <w:sz w:val="23"/>
          <w:szCs w:val="23"/>
        </w:rPr>
        <w:t>и неудач не стоит бояться, что правильное поведение в случае затруднения</w:t>
      </w:r>
      <w:r w:rsidRPr="00D17C94">
        <w:rPr>
          <w:rStyle w:val="c5"/>
          <w:color w:val="000000"/>
          <w:sz w:val="23"/>
          <w:szCs w:val="23"/>
        </w:rPr>
        <w:t xml:space="preserve"> – не обида или отказ от деятельности, а поиск причины и её устранение. У детей вырабатывается такое важное качество, как умение видеть свои ошибки, признавать то, что </w:t>
      </w:r>
      <w:r w:rsidRPr="00D17C94">
        <w:rPr>
          <w:rStyle w:val="c5"/>
          <w:b/>
          <w:i/>
          <w:color w:val="000000"/>
          <w:sz w:val="23"/>
          <w:szCs w:val="23"/>
        </w:rPr>
        <w:t>«я чего-то пока не знаю, не умею».</w:t>
      </w:r>
    </w:p>
    <w:p w:rsidR="00D17C94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9"/>
          <w:b/>
          <w:bCs/>
          <w:color w:val="000000"/>
          <w:sz w:val="23"/>
          <w:szCs w:val="23"/>
        </w:rPr>
        <w:t>4. Рефлексия (подведение итогов и анализ деятельности).</w:t>
      </w:r>
      <w:r w:rsidRPr="00D17C94">
        <w:rPr>
          <w:rStyle w:val="c5"/>
          <w:color w:val="000000"/>
          <w:sz w:val="23"/>
          <w:szCs w:val="23"/>
        </w:rPr>
        <w:t> </w:t>
      </w:r>
      <w:r w:rsidRPr="00D17C94">
        <w:rPr>
          <w:rStyle w:val="c3"/>
          <w:color w:val="333333"/>
          <w:sz w:val="23"/>
          <w:szCs w:val="23"/>
        </w:rPr>
        <w:t>Этап подведения итогов и анализа деятельности включает в себя:</w:t>
      </w:r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17C94">
        <w:rPr>
          <w:rStyle w:val="c3"/>
          <w:color w:val="333333"/>
          <w:sz w:val="23"/>
          <w:szCs w:val="23"/>
        </w:rPr>
        <w:t>• Фиксацию движения по содержанию</w:t>
      </w:r>
      <w:r w:rsidRPr="00D17C94">
        <w:rPr>
          <w:rStyle w:val="c3"/>
          <w:b/>
          <w:i/>
          <w:color w:val="333333"/>
          <w:sz w:val="23"/>
          <w:szCs w:val="23"/>
        </w:rPr>
        <w:t xml:space="preserve"> (</w:t>
      </w:r>
      <w:r w:rsidRPr="00D17C94">
        <w:rPr>
          <w:rStyle w:val="c11"/>
          <w:b/>
          <w:i/>
          <w:iCs/>
          <w:color w:val="333333"/>
          <w:sz w:val="23"/>
          <w:szCs w:val="23"/>
        </w:rPr>
        <w:t>«что мы сделали?</w:t>
      </w:r>
      <w:proofErr w:type="gramEnd"/>
      <w:r w:rsidRPr="00D17C94">
        <w:rPr>
          <w:rStyle w:val="c11"/>
          <w:b/>
          <w:i/>
          <w:iCs/>
          <w:color w:val="333333"/>
          <w:sz w:val="23"/>
          <w:szCs w:val="23"/>
        </w:rPr>
        <w:t xml:space="preserve"> Как мы это сделали? Зачем?»</w:t>
      </w:r>
      <w:r w:rsidRPr="00D17C94">
        <w:rPr>
          <w:rStyle w:val="c3"/>
          <w:b/>
          <w:i/>
          <w:color w:val="333333"/>
          <w:sz w:val="23"/>
          <w:szCs w:val="23"/>
        </w:rPr>
        <w:t>),</w:t>
      </w:r>
      <w:r w:rsidRPr="00D17C94">
        <w:rPr>
          <w:rStyle w:val="c3"/>
          <w:color w:val="333333"/>
          <w:sz w:val="23"/>
          <w:szCs w:val="23"/>
        </w:rPr>
        <w:t> </w:t>
      </w:r>
      <w:r w:rsidRPr="00D17C94">
        <w:rPr>
          <w:rStyle w:val="c5"/>
          <w:color w:val="000000"/>
          <w:sz w:val="23"/>
          <w:szCs w:val="23"/>
        </w:rPr>
        <w:t>педагог помогает детям осмыслить их деятельность и зафиксировать достижение «детской» цели;</w:t>
      </w:r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17C94">
        <w:rPr>
          <w:rStyle w:val="c3"/>
          <w:color w:val="333333"/>
          <w:sz w:val="23"/>
          <w:szCs w:val="23"/>
        </w:rPr>
        <w:t>• Выяснение практического применения нового содержательного шага </w:t>
      </w:r>
      <w:r w:rsidRPr="00D17C94">
        <w:rPr>
          <w:rStyle w:val="c11"/>
          <w:b/>
          <w:iCs/>
          <w:color w:val="333333"/>
          <w:sz w:val="23"/>
          <w:szCs w:val="23"/>
        </w:rPr>
        <w:t>(важно ли то, что вы сегодня узнали?</w:t>
      </w:r>
      <w:proofErr w:type="gramEnd"/>
      <w:r w:rsidRPr="00D17C94">
        <w:rPr>
          <w:rStyle w:val="c11"/>
          <w:b/>
          <w:iCs/>
          <w:color w:val="333333"/>
          <w:sz w:val="23"/>
          <w:szCs w:val="23"/>
        </w:rPr>
        <w:t xml:space="preserve"> Для чего это пригодится вам в жизни? </w:t>
      </w:r>
      <w:r w:rsidRPr="00D17C94">
        <w:rPr>
          <w:rStyle w:val="c4"/>
          <w:b/>
          <w:iCs/>
          <w:color w:val="000000"/>
          <w:sz w:val="23"/>
          <w:szCs w:val="23"/>
        </w:rPr>
        <w:t>Почему вам это удалось?)</w:t>
      </w:r>
      <w:r w:rsidRPr="00D17C94">
        <w:rPr>
          <w:rStyle w:val="c4"/>
          <w:i/>
          <w:iCs/>
          <w:color w:val="000000"/>
          <w:sz w:val="23"/>
          <w:szCs w:val="23"/>
        </w:rPr>
        <w:t> </w:t>
      </w:r>
      <w:r w:rsidRPr="00D17C94">
        <w:rPr>
          <w:rStyle w:val="c5"/>
          <w:color w:val="000000"/>
          <w:sz w:val="23"/>
          <w:szCs w:val="23"/>
        </w:rPr>
        <w:t>подводит детей к тому, что они достигли «детскую» цель благодаря тому, что узнали что-то новое и чему-то научились</w:t>
      </w:r>
      <w:r w:rsidRPr="00D17C94">
        <w:rPr>
          <w:rStyle w:val="c11"/>
          <w:i/>
          <w:iCs/>
          <w:color w:val="333333"/>
          <w:sz w:val="23"/>
          <w:szCs w:val="23"/>
        </w:rPr>
        <w:t>;</w:t>
      </w:r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17C94">
        <w:rPr>
          <w:rStyle w:val="c3"/>
          <w:color w:val="333333"/>
          <w:sz w:val="23"/>
          <w:szCs w:val="23"/>
        </w:rPr>
        <w:t>• Эмоциональную оценку деятельности </w:t>
      </w:r>
      <w:r w:rsidRPr="00D17C94">
        <w:rPr>
          <w:rStyle w:val="c11"/>
          <w:b/>
          <w:i/>
          <w:iCs/>
          <w:color w:val="333333"/>
          <w:sz w:val="23"/>
          <w:szCs w:val="23"/>
        </w:rPr>
        <w:t>(у вас было желание помогать Лунтику?</w:t>
      </w:r>
      <w:proofErr w:type="gramEnd"/>
      <w:r w:rsidRPr="00D17C94">
        <w:rPr>
          <w:rStyle w:val="c11"/>
          <w:b/>
          <w:i/>
          <w:iCs/>
          <w:color w:val="333333"/>
          <w:sz w:val="23"/>
          <w:szCs w:val="23"/>
        </w:rPr>
        <w:t xml:space="preserve"> </w:t>
      </w:r>
      <w:proofErr w:type="gramStart"/>
      <w:r w:rsidRPr="00D17C94">
        <w:rPr>
          <w:rStyle w:val="c11"/>
          <w:b/>
          <w:i/>
          <w:iCs/>
          <w:color w:val="333333"/>
          <w:sz w:val="23"/>
          <w:szCs w:val="23"/>
        </w:rPr>
        <w:t>Что вы почувствовали, когда узнали, что многие растения занесены в Красную книгу);</w:t>
      </w:r>
      <w:proofErr w:type="gramEnd"/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17C94">
        <w:rPr>
          <w:rStyle w:val="c3"/>
          <w:color w:val="333333"/>
          <w:sz w:val="23"/>
          <w:szCs w:val="23"/>
        </w:rPr>
        <w:t>• Рефлексия групповой деятельности </w:t>
      </w:r>
      <w:r w:rsidRPr="00D17C94">
        <w:rPr>
          <w:rStyle w:val="c11"/>
          <w:b/>
          <w:i/>
          <w:iCs/>
          <w:color w:val="333333"/>
          <w:sz w:val="23"/>
          <w:szCs w:val="23"/>
        </w:rPr>
        <w:t>(что вам удалось сделать вместе?</w:t>
      </w:r>
      <w:proofErr w:type="gramEnd"/>
      <w:r w:rsidRPr="00D17C94">
        <w:rPr>
          <w:rStyle w:val="c11"/>
          <w:b/>
          <w:i/>
          <w:iCs/>
          <w:color w:val="333333"/>
          <w:sz w:val="23"/>
          <w:szCs w:val="23"/>
        </w:rPr>
        <w:t xml:space="preserve"> </w:t>
      </w:r>
      <w:proofErr w:type="gramStart"/>
      <w:r w:rsidRPr="00D17C94">
        <w:rPr>
          <w:rStyle w:val="c11"/>
          <w:b/>
          <w:i/>
          <w:iCs/>
          <w:color w:val="333333"/>
          <w:sz w:val="23"/>
          <w:szCs w:val="23"/>
        </w:rPr>
        <w:t>В команде)</w:t>
      </w:r>
      <w:r w:rsidRPr="00D17C94">
        <w:rPr>
          <w:rStyle w:val="c3"/>
          <w:b/>
          <w:color w:val="333333"/>
          <w:sz w:val="23"/>
          <w:szCs w:val="23"/>
        </w:rPr>
        <w:t>;</w:t>
      </w:r>
      <w:proofErr w:type="gramEnd"/>
    </w:p>
    <w:p w:rsidR="00D17C94" w:rsidRPr="00D17C94" w:rsidRDefault="00D17C94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17C94">
        <w:rPr>
          <w:rStyle w:val="c3"/>
          <w:color w:val="333333"/>
          <w:sz w:val="23"/>
          <w:szCs w:val="23"/>
        </w:rPr>
        <w:t>• Рефлексия собственной деятельности ребёнка </w:t>
      </w:r>
      <w:r w:rsidRPr="00D17C94">
        <w:rPr>
          <w:rStyle w:val="c11"/>
          <w:b/>
          <w:i/>
          <w:iCs/>
          <w:color w:val="333333"/>
          <w:sz w:val="23"/>
          <w:szCs w:val="23"/>
        </w:rPr>
        <w:t>(а у кого что-то не получилось?</w:t>
      </w:r>
      <w:proofErr w:type="gramEnd"/>
      <w:r w:rsidRPr="00D17C94">
        <w:rPr>
          <w:rStyle w:val="c11"/>
          <w:b/>
          <w:i/>
          <w:iCs/>
          <w:color w:val="333333"/>
          <w:sz w:val="23"/>
          <w:szCs w:val="23"/>
        </w:rPr>
        <w:t xml:space="preserve"> Что именно? </w:t>
      </w:r>
      <w:proofErr w:type="gramStart"/>
      <w:r w:rsidRPr="00D17C94">
        <w:rPr>
          <w:rStyle w:val="c11"/>
          <w:b/>
          <w:i/>
          <w:iCs/>
          <w:color w:val="333333"/>
          <w:sz w:val="23"/>
          <w:szCs w:val="23"/>
        </w:rPr>
        <w:t>Как вы думаете, почему)</w:t>
      </w:r>
      <w:r w:rsidRPr="00D17C94">
        <w:rPr>
          <w:rStyle w:val="c3"/>
          <w:b/>
          <w:color w:val="333333"/>
          <w:sz w:val="23"/>
          <w:szCs w:val="23"/>
        </w:rPr>
        <w:t>.</w:t>
      </w:r>
      <w:proofErr w:type="gramEnd"/>
    </w:p>
    <w:p w:rsidR="00D17C94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 xml:space="preserve">Таким образом, сводим «детскую» и учебную «взрослую» цели и создаём ситуацию успеха: </w:t>
      </w:r>
      <w:r w:rsidRPr="00D17C94">
        <w:rPr>
          <w:rStyle w:val="c5"/>
          <w:b/>
          <w:i/>
          <w:color w:val="000000"/>
          <w:sz w:val="23"/>
          <w:szCs w:val="23"/>
        </w:rPr>
        <w:t>«Вам удалось… потому, что вы узнали (научились)…».</w:t>
      </w:r>
    </w:p>
    <w:p w:rsidR="00D17C94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>Познавательная деятельность приобретает для ребёнка личностно значимый характер, у детей развивается любознательность, постепенно формируется учебная мотивация.</w:t>
      </w: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8E3EC6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  <w:r>
        <w:rPr>
          <w:b/>
          <w:bCs/>
          <w:noProof/>
          <w:color w:val="333333"/>
        </w:rPr>
        <w:lastRenderedPageBreak/>
        <w:pict>
          <v:rect id="_x0000_s1026" style="position:absolute;left:0;text-align:left;margin-left:34.35pt;margin-top:-2.8pt;width:228.15pt;height:82.8pt;z-index:251659264" fillcolor="#9d9fcb" strokecolor="#a6a2c6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>
              <w:txbxContent>
                <w:p w:rsidR="008E3EC6" w:rsidRPr="00070993" w:rsidRDefault="008E3EC6" w:rsidP="008E3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993">
                    <w:rPr>
                      <w:rFonts w:ascii="Times New Roman" w:hAnsi="Times New Roman" w:cs="Times New Roman"/>
                      <w:b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8E3EC6" w:rsidRPr="00070993" w:rsidRDefault="008E3EC6" w:rsidP="008E3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993">
                    <w:rPr>
                      <w:rFonts w:ascii="Times New Roman" w:hAnsi="Times New Roman" w:cs="Times New Roman"/>
                      <w:b/>
                    </w:rPr>
                    <w:t>детский сад № 4</w:t>
                  </w:r>
                </w:p>
                <w:p w:rsidR="008E3EC6" w:rsidRPr="00070993" w:rsidRDefault="008E3EC6" w:rsidP="008E3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993">
                    <w:rPr>
                      <w:rFonts w:ascii="Times New Roman" w:hAnsi="Times New Roman" w:cs="Times New Roman"/>
                      <w:b/>
                    </w:rPr>
                    <w:t>муниципального образования Тимашевский район</w:t>
                  </w:r>
                </w:p>
              </w:txbxContent>
            </v:textbox>
          </v:rect>
        </w:pict>
      </w: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887795" w:rsidRDefault="00887795" w:rsidP="00887795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«Структура образовательной деятельности</w:t>
      </w:r>
    </w:p>
    <w:p w:rsidR="00887795" w:rsidRDefault="00887795" w:rsidP="00887795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на основе системно-деятельностного подхода»</w:t>
      </w:r>
    </w:p>
    <w:p w:rsidR="002C1123" w:rsidRDefault="002C1123" w:rsidP="0088779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8E3EC6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15240</wp:posOffset>
            </wp:positionV>
            <wp:extent cx="2951480" cy="2226310"/>
            <wp:effectExtent l="19050" t="0" r="1270" b="0"/>
            <wp:wrapTight wrapText="bothSides">
              <wp:wrapPolygon edited="0">
                <wp:start x="-139" y="0"/>
                <wp:lineTo x="-139" y="21440"/>
                <wp:lineTo x="21609" y="21440"/>
                <wp:lineTo x="21609" y="0"/>
                <wp:lineTo x="-139" y="0"/>
              </wp:wrapPolygon>
            </wp:wrapTight>
            <wp:docPr id="1" name="Рисунок 1" descr="Картинки по запросу &quot;системно деятельный подход карт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истемно деятельный подход картинк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8E3EC6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  <w:r>
        <w:rPr>
          <w:b/>
          <w:bCs/>
          <w:noProof/>
          <w:color w:val="333333"/>
        </w:rPr>
        <w:pict>
          <v:rect id="_x0000_s1027" style="position:absolute;left:0;text-align:left;margin-left:34.35pt;margin-top:75.55pt;width:228.15pt;height:56.7pt;z-index:251660288" fillcolor="#a6a2c6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p w:rsidR="008E3EC6" w:rsidRPr="00B63087" w:rsidRDefault="008E3EC6" w:rsidP="008E3EC6">
                  <w:pPr>
                    <w:spacing w:after="0"/>
                    <w:jc w:val="center"/>
                    <w:rPr>
                      <w:b/>
                    </w:rPr>
                  </w:pPr>
                  <w:r w:rsidRPr="00B63087">
                    <w:rPr>
                      <w:b/>
                    </w:rPr>
                    <w:t>Ст. воспитатель</w:t>
                  </w:r>
                </w:p>
                <w:p w:rsidR="008E3EC6" w:rsidRDefault="008E3EC6" w:rsidP="008E3EC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Торопова Анастасия Андреевна</w:t>
                  </w:r>
                </w:p>
                <w:p w:rsidR="008E3EC6" w:rsidRPr="00B63087" w:rsidRDefault="008E3EC6" w:rsidP="008E3EC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ст. Медведовская</w:t>
                  </w:r>
                </w:p>
              </w:txbxContent>
            </v:textbox>
          </v:rect>
        </w:pict>
      </w: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333333"/>
        </w:rPr>
      </w:pPr>
    </w:p>
    <w:p w:rsidR="002C1123" w:rsidRDefault="002C1123" w:rsidP="00D17C9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333333"/>
        </w:rPr>
      </w:pP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2"/>
          <w:b/>
          <w:bCs/>
          <w:color w:val="333333"/>
          <w:sz w:val="23"/>
          <w:szCs w:val="23"/>
        </w:rPr>
        <w:lastRenderedPageBreak/>
        <w:t>Системно - деятельностный подход </w:t>
      </w:r>
      <w:r w:rsidRPr="00D17C94">
        <w:rPr>
          <w:rStyle w:val="c3"/>
          <w:color w:val="333333"/>
          <w:sz w:val="23"/>
          <w:szCs w:val="23"/>
        </w:rPr>
        <w:t>– это организация образовательной деятельности</w:t>
      </w:r>
      <w:r w:rsidRPr="00D17C94">
        <w:rPr>
          <w:rStyle w:val="c2"/>
          <w:b/>
          <w:bCs/>
          <w:color w:val="333333"/>
          <w:sz w:val="23"/>
          <w:szCs w:val="23"/>
        </w:rPr>
        <w:t>, </w:t>
      </w:r>
      <w:r w:rsidRPr="00D17C94">
        <w:rPr>
          <w:rStyle w:val="c3"/>
          <w:color w:val="333333"/>
          <w:sz w:val="23"/>
          <w:szCs w:val="23"/>
        </w:rPr>
        <w:t>в которой главное место отводится активной и разносторонней, в максимальной степени самостоятельной познавательной деятельности ребенка. Это подход к организации процесса обучения, в котором на первый план выходит проблема самоопределения ребенка в учебном процессе.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>Цель системно-деятельностного подхода к организации  образовательной деятельности – воспитание</w:t>
      </w:r>
      <w:r w:rsidRPr="00D17C94">
        <w:rPr>
          <w:rStyle w:val="c19"/>
          <w:color w:val="000000"/>
          <w:sz w:val="23"/>
          <w:szCs w:val="23"/>
        </w:rPr>
        <w:t> </w:t>
      </w:r>
      <w:r w:rsidRPr="00D17C94">
        <w:rPr>
          <w:rStyle w:val="c5"/>
          <w:color w:val="000000"/>
          <w:sz w:val="23"/>
          <w:szCs w:val="23"/>
        </w:rPr>
        <w:t>личности ребёнка как субъекта жизнедеятельности, т. е. активно участвующего в сознательной деятельности. Он предусматривает развитие умения: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D17C94">
        <w:rPr>
          <w:rStyle w:val="c5"/>
          <w:b/>
          <w:color w:val="000000"/>
          <w:sz w:val="23"/>
          <w:szCs w:val="23"/>
        </w:rPr>
        <w:t>-ставить цель </w:t>
      </w:r>
      <w:r w:rsidRPr="00D17C94">
        <w:rPr>
          <w:rStyle w:val="c4"/>
          <w:b/>
          <w:i/>
          <w:iCs/>
          <w:color w:val="000000"/>
          <w:sz w:val="23"/>
          <w:szCs w:val="23"/>
        </w:rPr>
        <w:t>(например, узнать, почему на лесной поляне исчезли цветы)</w:t>
      </w:r>
      <w:r w:rsidRPr="00D17C94">
        <w:rPr>
          <w:rStyle w:val="c5"/>
          <w:b/>
          <w:color w:val="000000"/>
          <w:sz w:val="23"/>
          <w:szCs w:val="23"/>
        </w:rPr>
        <w:t>;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D17C94">
        <w:rPr>
          <w:rStyle w:val="c5"/>
          <w:b/>
          <w:color w:val="000000"/>
          <w:sz w:val="23"/>
          <w:szCs w:val="23"/>
        </w:rPr>
        <w:t>-решать задачи </w:t>
      </w:r>
      <w:r w:rsidRPr="00D17C94">
        <w:rPr>
          <w:rStyle w:val="c4"/>
          <w:b/>
          <w:i/>
          <w:iCs/>
          <w:color w:val="000000"/>
          <w:sz w:val="23"/>
          <w:szCs w:val="23"/>
        </w:rPr>
        <w:t>(как сберечь лесные цветы, чтобы они не исчезали: сделать запрещающие знаки, не рвать самому цветы в лесу, вырастить цветы в горшке и высадить их на лесной поляне);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D17C94">
        <w:rPr>
          <w:rStyle w:val="c5"/>
          <w:b/>
          <w:color w:val="000000"/>
          <w:sz w:val="23"/>
          <w:szCs w:val="23"/>
        </w:rPr>
        <w:t>-отвечать за результат </w:t>
      </w:r>
      <w:r w:rsidRPr="00D17C94">
        <w:rPr>
          <w:rStyle w:val="c4"/>
          <w:b/>
          <w:i/>
          <w:iCs/>
          <w:color w:val="000000"/>
          <w:sz w:val="23"/>
          <w:szCs w:val="23"/>
        </w:rPr>
        <w:t>(все эти действия помогут сохранить цветы, если о них рассказать друзьям, родителям и т. д.)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 xml:space="preserve">При организации образовательной деятельности в рамках системно-деятельностного подхода необходимо помнить, что дошкольник - это, прежде всего, </w:t>
      </w:r>
      <w:proofErr w:type="gramStart"/>
      <w:r w:rsidRPr="00D17C94">
        <w:rPr>
          <w:rStyle w:val="c5"/>
          <w:color w:val="000000"/>
          <w:sz w:val="23"/>
          <w:szCs w:val="23"/>
        </w:rPr>
        <w:t>деятель, стремящийся познать и преобразовать мир и что в основе деятельностного подхода лежит</w:t>
      </w:r>
      <w:proofErr w:type="gramEnd"/>
      <w:r w:rsidRPr="00D17C94">
        <w:rPr>
          <w:rStyle w:val="c5"/>
          <w:color w:val="000000"/>
          <w:sz w:val="23"/>
          <w:szCs w:val="23"/>
        </w:rPr>
        <w:t xml:space="preserve"> не пассивное созерцание окружающей действительности, а активное и непрерывное взаимодействие с ней. Как говорил Конфуций: </w:t>
      </w:r>
      <w:r w:rsidRPr="00D17C94">
        <w:rPr>
          <w:rStyle w:val="c5"/>
          <w:b/>
          <w:color w:val="000000"/>
          <w:sz w:val="23"/>
          <w:szCs w:val="23"/>
        </w:rPr>
        <w:t>«Хочешь накормить человека один раз - дай ему рыбу. Хочешь накормить его на всю жизнь - научи его рыбачить».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9"/>
          <w:b/>
          <w:bCs/>
          <w:color w:val="000000"/>
          <w:sz w:val="23"/>
          <w:szCs w:val="23"/>
        </w:rPr>
        <w:t>1.Введение в образовательную деятельность.</w:t>
      </w:r>
      <w:r w:rsidRPr="00D17C94">
        <w:rPr>
          <w:rStyle w:val="c5"/>
          <w:color w:val="000000"/>
          <w:sz w:val="23"/>
          <w:szCs w:val="23"/>
        </w:rPr>
        <w:t> Введение в образовательную деятельность предполагает создание психологической направленности на игровую деятельность. Педагог использует те приёмы, которые соответствуют ситуации и особенностям данной возрастной группы</w:t>
      </w:r>
      <w:r w:rsidRPr="00D17C94">
        <w:rPr>
          <w:rStyle w:val="c4"/>
          <w:i/>
          <w:iCs/>
          <w:color w:val="000000"/>
          <w:sz w:val="23"/>
          <w:szCs w:val="23"/>
        </w:rPr>
        <w:t>.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>Важным этапом образовательной деятельности на основе системно – деятельностного подхода является создание проблемной ситуации, постановка цели, мотивирование к деятельности. Чтобы тема образовательной деятельности не была навязана воспитателем</w:t>
      </w:r>
      <w:r w:rsidRPr="00D17C94">
        <w:rPr>
          <w:rStyle w:val="c9"/>
          <w:b/>
          <w:bCs/>
          <w:color w:val="000000"/>
          <w:sz w:val="23"/>
          <w:szCs w:val="23"/>
        </w:rPr>
        <w:t>,</w:t>
      </w:r>
      <w:r w:rsidRPr="00D17C94">
        <w:rPr>
          <w:rStyle w:val="c5"/>
          <w:color w:val="000000"/>
          <w:sz w:val="23"/>
          <w:szCs w:val="23"/>
        </w:rPr>
        <w:t> он даёт детям возможность действовать в хорошо знакомой ситуации, а затем создаёт проблемную ситуацию – затруднение, которая активизирует воспитанников</w:t>
      </w:r>
      <w:r w:rsidRPr="00D17C94">
        <w:rPr>
          <w:rStyle w:val="c19"/>
          <w:color w:val="000000"/>
          <w:sz w:val="23"/>
          <w:szCs w:val="23"/>
        </w:rPr>
        <w:t> </w:t>
      </w:r>
      <w:r w:rsidRPr="00D17C94">
        <w:rPr>
          <w:rStyle w:val="c5"/>
          <w:color w:val="000000"/>
          <w:sz w:val="23"/>
          <w:szCs w:val="23"/>
        </w:rPr>
        <w:t>и вызывает у них интерес к теме. </w:t>
      </w:r>
      <w:r w:rsidRPr="00D17C94">
        <w:rPr>
          <w:rStyle w:val="c5"/>
          <w:b/>
          <w:i/>
          <w:color w:val="000000"/>
          <w:sz w:val="23"/>
          <w:szCs w:val="23"/>
        </w:rPr>
        <w:t>Например: «Лунтик любит гулять в лесу. Ребята, а вы любите гулять в весеннем лесу? А что вам там нравится? Какие цветы растут в лесу? Назовите их. А вы рвёте цветы? Лунтик мне сказал, что он хотел нарвать цветов и подарить бабе Капе на праздник, но на поляне растёт только трава. Куда же исчезли все цветы? Мы можем помочь Лунтику? Хотите узнать, куда исчезли цветы?»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12"/>
          <w:color w:val="000000"/>
          <w:sz w:val="23"/>
          <w:szCs w:val="23"/>
        </w:rPr>
        <w:t>На этом этапе создаются условия для возникновения у детей внутренней потребности (мотивации) включения в</w:t>
      </w:r>
      <w:r w:rsidRPr="00D17C94">
        <w:rPr>
          <w:rStyle w:val="c13"/>
          <w:rFonts w:ascii="Tahoma" w:hAnsi="Tahoma" w:cs="Tahoma"/>
          <w:color w:val="000000"/>
          <w:sz w:val="23"/>
          <w:szCs w:val="23"/>
        </w:rPr>
        <w:t> </w:t>
      </w:r>
      <w:r w:rsidRPr="00D17C94">
        <w:rPr>
          <w:rStyle w:val="c12"/>
          <w:color w:val="000000"/>
          <w:sz w:val="23"/>
          <w:szCs w:val="23"/>
        </w:rPr>
        <w:t>деятельность. Дети фиксируют, что они хотят сделать (так называемую, «детскую» цель).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12"/>
          <w:color w:val="000000"/>
          <w:sz w:val="23"/>
          <w:szCs w:val="23"/>
        </w:rPr>
        <w:t xml:space="preserve">Младшие дошкольники преимущественно ставят цели, связанные со своими личными интересами и сиюминутными желаниями </w:t>
      </w:r>
      <w:r w:rsidRPr="00D17C94">
        <w:rPr>
          <w:rStyle w:val="c12"/>
          <w:b/>
          <w:i/>
          <w:color w:val="000000"/>
          <w:sz w:val="23"/>
          <w:szCs w:val="23"/>
        </w:rPr>
        <w:t>(например, поиграть, послушать сказку и пр.).</w:t>
      </w:r>
      <w:r w:rsidRPr="00D17C94">
        <w:rPr>
          <w:rStyle w:val="c12"/>
          <w:color w:val="000000"/>
          <w:sz w:val="23"/>
          <w:szCs w:val="23"/>
        </w:rPr>
        <w:t xml:space="preserve"> А старшие могут ставить цели, важные не только для них, но и для окружающих (например, помочь кому- либо).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3"/>
          <w:szCs w:val="23"/>
        </w:rPr>
      </w:pPr>
      <w:r w:rsidRPr="00D17C94">
        <w:rPr>
          <w:rStyle w:val="c5"/>
          <w:b/>
          <w:i/>
          <w:color w:val="000000"/>
          <w:sz w:val="23"/>
          <w:szCs w:val="23"/>
        </w:rPr>
        <w:t>Ключевыми фразами завершения этапа являются вопросы: «Хотите?», «Сможете?»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9"/>
          <w:b/>
          <w:bCs/>
          <w:color w:val="000000"/>
          <w:sz w:val="23"/>
          <w:szCs w:val="23"/>
        </w:rPr>
        <w:t xml:space="preserve">2. Проектирование </w:t>
      </w:r>
      <w:proofErr w:type="gramStart"/>
      <w:r w:rsidRPr="00D17C94">
        <w:rPr>
          <w:rStyle w:val="c9"/>
          <w:b/>
          <w:bCs/>
          <w:color w:val="000000"/>
          <w:sz w:val="23"/>
          <w:szCs w:val="23"/>
        </w:rPr>
        <w:t>решения проблемной ситуации</w:t>
      </w:r>
      <w:proofErr w:type="gramEnd"/>
      <w:r w:rsidRPr="00D17C94">
        <w:rPr>
          <w:rStyle w:val="c9"/>
          <w:b/>
          <w:bCs/>
          <w:color w:val="000000"/>
          <w:sz w:val="23"/>
          <w:szCs w:val="23"/>
        </w:rPr>
        <w:t>.</w:t>
      </w:r>
    </w:p>
    <w:p w:rsidR="002C1123" w:rsidRPr="00D17C94" w:rsidRDefault="002C1123" w:rsidP="002C112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3"/>
          <w:color w:val="333333"/>
          <w:sz w:val="23"/>
          <w:szCs w:val="23"/>
        </w:rPr>
        <w:t xml:space="preserve">Следующий этап - проектирование </w:t>
      </w:r>
      <w:proofErr w:type="gramStart"/>
      <w:r w:rsidRPr="00D17C94">
        <w:rPr>
          <w:rStyle w:val="c3"/>
          <w:color w:val="333333"/>
          <w:sz w:val="23"/>
          <w:szCs w:val="23"/>
        </w:rPr>
        <w:t>решения проблемной ситуации</w:t>
      </w:r>
      <w:proofErr w:type="gramEnd"/>
      <w:r w:rsidRPr="00D17C94">
        <w:rPr>
          <w:rStyle w:val="c3"/>
          <w:color w:val="333333"/>
          <w:sz w:val="23"/>
          <w:szCs w:val="23"/>
        </w:rPr>
        <w:t>. Педагог с помощью подводящего диалога помогает воспитанникам</w:t>
      </w:r>
      <w:r w:rsidRPr="00D17C94">
        <w:rPr>
          <w:rStyle w:val="c2"/>
          <w:b/>
          <w:bCs/>
          <w:color w:val="333333"/>
          <w:sz w:val="23"/>
          <w:szCs w:val="23"/>
        </w:rPr>
        <w:t> </w:t>
      </w:r>
      <w:r w:rsidRPr="00D17C94">
        <w:rPr>
          <w:rStyle w:val="c3"/>
          <w:color w:val="333333"/>
          <w:sz w:val="23"/>
          <w:szCs w:val="23"/>
        </w:rPr>
        <w:t>самостоятельно выйти из проблемной ситуации, найти пути её решения. На этом этапе важно не оценивать ответы детей, а предлагать им делать что-то на выбор, опираясь на их личный опыт.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 xml:space="preserve">Оформив в речи новое, дети возвращаются к ситуации, вызвавшей затруднение, и проходят ее, используя новый способ действия. С помощью вопроса </w:t>
      </w:r>
      <w:r w:rsidRPr="00D17C94">
        <w:rPr>
          <w:rStyle w:val="c5"/>
          <w:b/>
          <w:i/>
          <w:color w:val="000000"/>
          <w:sz w:val="23"/>
          <w:szCs w:val="23"/>
        </w:rPr>
        <w:t xml:space="preserve">«Что нужно делать, если чего-то не знаешь?» </w:t>
      </w:r>
      <w:r w:rsidRPr="00D17C94">
        <w:rPr>
          <w:rStyle w:val="c5"/>
          <w:color w:val="000000"/>
          <w:sz w:val="23"/>
          <w:szCs w:val="23"/>
        </w:rPr>
        <w:t xml:space="preserve">побуждаем детей </w:t>
      </w:r>
      <w:proofErr w:type="gramStart"/>
      <w:r w:rsidRPr="00D17C94">
        <w:rPr>
          <w:rStyle w:val="c5"/>
          <w:color w:val="000000"/>
          <w:sz w:val="23"/>
          <w:szCs w:val="23"/>
        </w:rPr>
        <w:t>выбрать</w:t>
      </w:r>
      <w:proofErr w:type="gramEnd"/>
      <w:r w:rsidRPr="00D17C94">
        <w:rPr>
          <w:rStyle w:val="c5"/>
          <w:color w:val="000000"/>
          <w:sz w:val="23"/>
          <w:szCs w:val="23"/>
        </w:rPr>
        <w:t xml:space="preserve"> способ преодоления затруднения.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i/>
          <w:color w:val="000000"/>
          <w:sz w:val="23"/>
          <w:szCs w:val="23"/>
        </w:rPr>
      </w:pPr>
      <w:r w:rsidRPr="00D17C94">
        <w:rPr>
          <w:rStyle w:val="c5"/>
          <w:b/>
          <w:i/>
          <w:color w:val="000000"/>
          <w:sz w:val="23"/>
          <w:szCs w:val="23"/>
        </w:rPr>
        <w:t>В младшем дошкольном возрасте основные способы преодоления затруднения – это «придумаю сам» или «спрошу у того, кто знает».</w:t>
      </w:r>
    </w:p>
    <w:p w:rsidR="00D17C94" w:rsidRPr="00D17C94" w:rsidRDefault="002C1123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 xml:space="preserve">Постепенно представления детей об источниках получения знаний расширяются и систематизируются. </w:t>
      </w:r>
      <w:r w:rsidRPr="00D17C94">
        <w:rPr>
          <w:rStyle w:val="c5"/>
          <w:b/>
          <w:i/>
          <w:color w:val="000000"/>
          <w:sz w:val="23"/>
          <w:szCs w:val="23"/>
        </w:rPr>
        <w:t>В старшем дошкольном возрасте добавляется ещё один способ преодоления затруднения: «придумаю сам, а потом проверю себя по образцу».</w:t>
      </w:r>
      <w:r w:rsidRPr="00D17C94">
        <w:rPr>
          <w:rStyle w:val="c5"/>
          <w:color w:val="000000"/>
          <w:sz w:val="23"/>
          <w:szCs w:val="23"/>
        </w:rPr>
        <w:t xml:space="preserve"> Используя проблемные методы </w:t>
      </w:r>
      <w:r w:rsidRPr="00D17C94">
        <w:rPr>
          <w:rStyle w:val="c5"/>
          <w:b/>
          <w:i/>
          <w:color w:val="000000"/>
          <w:sz w:val="23"/>
          <w:szCs w:val="23"/>
        </w:rPr>
        <w:t>(подводящий диалог, побуждающий диалог),</w:t>
      </w:r>
      <w:r w:rsidRPr="00D17C94">
        <w:rPr>
          <w:rStyle w:val="c5"/>
          <w:color w:val="000000"/>
          <w:sz w:val="23"/>
          <w:szCs w:val="23"/>
        </w:rPr>
        <w:t xml:space="preserve"> организуем самостоятельное построение детьми нового знания, которое фиксируется детьми в речи или знаках.</w:t>
      </w:r>
      <w:r w:rsidR="00D17C94" w:rsidRPr="00D17C94">
        <w:rPr>
          <w:rStyle w:val="c5"/>
          <w:color w:val="000000"/>
          <w:sz w:val="23"/>
          <w:szCs w:val="23"/>
        </w:rPr>
        <w:t xml:space="preserve"> </w:t>
      </w:r>
    </w:p>
    <w:p w:rsidR="002C1123" w:rsidRPr="00D17C94" w:rsidRDefault="00D17C94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5"/>
          <w:color w:val="000000"/>
          <w:sz w:val="23"/>
          <w:szCs w:val="23"/>
        </w:rPr>
        <w:t xml:space="preserve">В младшем дошкольном возрасте данный этап завершается словами взрослого: </w:t>
      </w:r>
      <w:r w:rsidRPr="00D17C94">
        <w:rPr>
          <w:rStyle w:val="c5"/>
          <w:b/>
          <w:i/>
          <w:color w:val="000000"/>
          <w:sz w:val="23"/>
          <w:szCs w:val="23"/>
        </w:rPr>
        <w:t xml:space="preserve">«Значит, что нам надо узнать…». </w:t>
      </w:r>
      <w:r w:rsidRPr="00D17C94">
        <w:rPr>
          <w:rStyle w:val="c5"/>
          <w:color w:val="000000"/>
          <w:sz w:val="23"/>
          <w:szCs w:val="23"/>
        </w:rPr>
        <w:t xml:space="preserve">На базе данного опыта («нам надо узнать») в старших группах появляется очень важный с точки </w:t>
      </w:r>
      <w:proofErr w:type="gramStart"/>
      <w:r w:rsidRPr="00D17C94">
        <w:rPr>
          <w:rStyle w:val="c5"/>
          <w:color w:val="000000"/>
          <w:sz w:val="23"/>
          <w:szCs w:val="23"/>
        </w:rPr>
        <w:t>зрения формирования предпосылок универсальных учебных действий</w:t>
      </w:r>
      <w:proofErr w:type="gramEnd"/>
      <w:r w:rsidRPr="00D17C94">
        <w:rPr>
          <w:rStyle w:val="c5"/>
          <w:color w:val="000000"/>
          <w:sz w:val="23"/>
          <w:szCs w:val="23"/>
        </w:rPr>
        <w:t xml:space="preserve"> вопрос: </w:t>
      </w:r>
      <w:r w:rsidRPr="00D17C94">
        <w:rPr>
          <w:rStyle w:val="c5"/>
          <w:b/>
          <w:i/>
          <w:color w:val="000000"/>
          <w:sz w:val="23"/>
          <w:szCs w:val="23"/>
        </w:rPr>
        <w:t xml:space="preserve">«Что сейчас вам надо узнать?». </w:t>
      </w:r>
      <w:r w:rsidRPr="00D17C94">
        <w:rPr>
          <w:rStyle w:val="c5"/>
          <w:color w:val="000000"/>
          <w:sz w:val="23"/>
          <w:szCs w:val="23"/>
        </w:rPr>
        <w:t>Именно в этот момент дети приобретают первичный опыт осознанной постановки перед собой учебной цели, при этом цель проговаривается ими во внешней речи.</w:t>
      </w:r>
    </w:p>
    <w:p w:rsidR="002C1123" w:rsidRPr="00D17C94" w:rsidRDefault="002C1123" w:rsidP="002C112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i/>
          <w:color w:val="000000"/>
          <w:sz w:val="23"/>
          <w:szCs w:val="23"/>
        </w:rPr>
      </w:pPr>
      <w:r w:rsidRPr="00D17C94">
        <w:rPr>
          <w:rStyle w:val="c5"/>
          <w:b/>
          <w:i/>
          <w:color w:val="000000"/>
          <w:sz w:val="23"/>
          <w:szCs w:val="23"/>
        </w:rPr>
        <w:t xml:space="preserve">Таким образом, дети получают опыт выбора метода </w:t>
      </w:r>
      <w:proofErr w:type="gramStart"/>
      <w:r w:rsidRPr="00D17C94">
        <w:rPr>
          <w:rStyle w:val="c5"/>
          <w:b/>
          <w:i/>
          <w:color w:val="000000"/>
          <w:sz w:val="23"/>
          <w:szCs w:val="23"/>
        </w:rPr>
        <w:t>решения проблемной ситуации</w:t>
      </w:r>
      <w:proofErr w:type="gramEnd"/>
      <w:r w:rsidRPr="00D17C94">
        <w:rPr>
          <w:rStyle w:val="c5"/>
          <w:b/>
          <w:i/>
          <w:color w:val="000000"/>
          <w:sz w:val="23"/>
          <w:szCs w:val="23"/>
        </w:rPr>
        <w:t>, выдвижения и обоснования гипотез, самостоятельного (под руководством взрослого) «открытия» нового знания.</w:t>
      </w:r>
    </w:p>
    <w:p w:rsidR="00D17C94" w:rsidRPr="00D17C94" w:rsidRDefault="002C1123" w:rsidP="00D17C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D17C94">
        <w:rPr>
          <w:rStyle w:val="c9"/>
          <w:b/>
          <w:bCs/>
          <w:color w:val="000000"/>
          <w:sz w:val="23"/>
          <w:szCs w:val="23"/>
        </w:rPr>
        <w:t>3. Выполнение действий воспитанниками.</w:t>
      </w:r>
    </w:p>
    <w:p w:rsidR="00000000" w:rsidRDefault="002C1123" w:rsidP="008E3EC6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3"/>
          <w:szCs w:val="23"/>
        </w:rPr>
      </w:pPr>
      <w:r w:rsidRPr="00D17C94">
        <w:rPr>
          <w:rStyle w:val="c3"/>
          <w:color w:val="333333"/>
          <w:sz w:val="23"/>
          <w:szCs w:val="23"/>
        </w:rPr>
        <w:t xml:space="preserve">На этапе выполнения действий составляется новый алгоритм деятельности на основе старого и происходит возвращение в проблемную ситуацию. Для </w:t>
      </w:r>
      <w:proofErr w:type="gramStart"/>
      <w:r w:rsidRPr="00D17C94">
        <w:rPr>
          <w:rStyle w:val="c3"/>
          <w:color w:val="333333"/>
          <w:sz w:val="23"/>
          <w:szCs w:val="23"/>
        </w:rPr>
        <w:t>решения проблемной ситуации</w:t>
      </w:r>
      <w:proofErr w:type="gramEnd"/>
      <w:r w:rsidRPr="00D17C94">
        <w:rPr>
          <w:rStyle w:val="c3"/>
          <w:color w:val="333333"/>
          <w:sz w:val="23"/>
          <w:szCs w:val="23"/>
        </w:rPr>
        <w:t xml:space="preserve"> используются дидактический материал, разные формы </w:t>
      </w:r>
    </w:p>
    <w:p w:rsidR="008E3EC6" w:rsidRDefault="008E3EC6" w:rsidP="008E3EC6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3"/>
          <w:szCs w:val="23"/>
        </w:rPr>
      </w:pPr>
    </w:p>
    <w:sectPr w:rsidR="008E3EC6" w:rsidSect="002C1123">
      <w:pgSz w:w="16838" w:h="11906" w:orient="landscape"/>
      <w:pgMar w:top="426" w:right="395" w:bottom="284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C1123"/>
    <w:rsid w:val="00123502"/>
    <w:rsid w:val="002C1123"/>
    <w:rsid w:val="00887795"/>
    <w:rsid w:val="008E3EC6"/>
    <w:rsid w:val="00D1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1123"/>
  </w:style>
  <w:style w:type="character" w:customStyle="1" w:styleId="c3">
    <w:name w:val="c3"/>
    <w:basedOn w:val="a0"/>
    <w:rsid w:val="002C1123"/>
  </w:style>
  <w:style w:type="character" w:customStyle="1" w:styleId="c5">
    <w:name w:val="c5"/>
    <w:basedOn w:val="a0"/>
    <w:rsid w:val="002C1123"/>
  </w:style>
  <w:style w:type="character" w:customStyle="1" w:styleId="c19">
    <w:name w:val="c19"/>
    <w:basedOn w:val="a0"/>
    <w:rsid w:val="002C1123"/>
  </w:style>
  <w:style w:type="character" w:customStyle="1" w:styleId="c4">
    <w:name w:val="c4"/>
    <w:basedOn w:val="a0"/>
    <w:rsid w:val="002C1123"/>
  </w:style>
  <w:style w:type="paragraph" w:customStyle="1" w:styleId="c0">
    <w:name w:val="c0"/>
    <w:basedOn w:val="a"/>
    <w:rsid w:val="002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C1123"/>
  </w:style>
  <w:style w:type="character" w:customStyle="1" w:styleId="c12">
    <w:name w:val="c12"/>
    <w:basedOn w:val="a0"/>
    <w:rsid w:val="002C1123"/>
  </w:style>
  <w:style w:type="character" w:customStyle="1" w:styleId="c13">
    <w:name w:val="c13"/>
    <w:basedOn w:val="a0"/>
    <w:rsid w:val="002C1123"/>
  </w:style>
  <w:style w:type="character" w:customStyle="1" w:styleId="c21">
    <w:name w:val="c21"/>
    <w:basedOn w:val="a0"/>
    <w:rsid w:val="002C1123"/>
  </w:style>
  <w:style w:type="character" w:customStyle="1" w:styleId="c11">
    <w:name w:val="c11"/>
    <w:basedOn w:val="a0"/>
    <w:rsid w:val="002C1123"/>
  </w:style>
  <w:style w:type="character" w:customStyle="1" w:styleId="c16">
    <w:name w:val="c16"/>
    <w:basedOn w:val="a0"/>
    <w:rsid w:val="002C1123"/>
  </w:style>
  <w:style w:type="paragraph" w:styleId="a3">
    <w:name w:val="Balloon Text"/>
    <w:basedOn w:val="a"/>
    <w:link w:val="a4"/>
    <w:uiPriority w:val="99"/>
    <w:semiHidden/>
    <w:unhideWhenUsed/>
    <w:rsid w:val="00D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9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88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2021-02-08T12:48:00Z</cp:lastPrinted>
  <dcterms:created xsi:type="dcterms:W3CDTF">2021-02-08T12:50:00Z</dcterms:created>
  <dcterms:modified xsi:type="dcterms:W3CDTF">2021-02-08T12:50:00Z</dcterms:modified>
</cp:coreProperties>
</file>